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9A" w:rsidRPr="00013427" w:rsidRDefault="00D3699A" w:rsidP="00D3699A">
      <w:pPr>
        <w:tabs>
          <w:tab w:val="right" w:pos="9157"/>
        </w:tabs>
        <w:jc w:val="center"/>
        <w:rPr>
          <w:rFonts w:ascii="Simplified Arabic" w:hAnsi="Simplified Arabic" w:cs="Simplified Arabic"/>
          <w:b/>
          <w:bCs/>
          <w:sz w:val="200"/>
          <w:szCs w:val="200"/>
          <w:rtl/>
          <w:lang w:bidi="ar-IQ"/>
        </w:rPr>
      </w:pPr>
      <w:r w:rsidRPr="000134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المراجع والمصادر العربية</w:t>
      </w:r>
    </w:p>
    <w:p w:rsidR="0065746C" w:rsidRDefault="0065746C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>
        <w:rPr>
          <w:rFonts w:ascii="Simplified Arabic" w:hAnsi="Simplified Arabic" w:hint="cs"/>
          <w:sz w:val="28"/>
          <w:szCs w:val="28"/>
          <w:rtl/>
        </w:rPr>
        <w:t>القرآن الكريم .</w:t>
      </w:r>
    </w:p>
    <w:p w:rsidR="00D3699A" w:rsidRPr="00A24E7B" w:rsidRDefault="00D3699A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إبراهيم عبد الهادي الزبيدي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الصناعي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وزارة التعليم العالي والبحث العلمي ، هيئة المعاهد الفنية ، دار الحكمة للطباعة والنشر، بغداد ،1991.</w:t>
      </w:r>
    </w:p>
    <w:p w:rsidR="00D3699A" w:rsidRPr="00A24E7B" w:rsidRDefault="00A77FB6" w:rsidP="00D3699A">
      <w:pPr>
        <w:pStyle w:val="a6"/>
        <w:numPr>
          <w:ilvl w:val="0"/>
          <w:numId w:val="1"/>
        </w:numPr>
        <w:tabs>
          <w:tab w:val="right" w:pos="9157"/>
        </w:tabs>
        <w:spacing w:before="120"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sz w:val="28"/>
          <w:szCs w:val="28"/>
          <w:rtl/>
        </w:rPr>
        <w:t>أب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D3699A" w:rsidRPr="00A24E7B">
        <w:rPr>
          <w:rFonts w:ascii="Simplified Arabic" w:hAnsi="Simplified Arabic" w:cs="Simplified Arabic"/>
          <w:sz w:val="28"/>
          <w:szCs w:val="28"/>
          <w:rtl/>
        </w:rPr>
        <w:t xml:space="preserve"> الفضل جمال الدين ابن منظور: </w:t>
      </w:r>
      <w:r w:rsidR="00D3699A" w:rsidRPr="00A24E7B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="00D3699A"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لسان العرب</w:t>
      </w:r>
      <w:r w:rsidR="00D3699A" w:rsidRPr="00A24E7B">
        <w:rPr>
          <w:rFonts w:ascii="Simplified Arabic" w:hAnsi="Simplified Arabic" w:cs="Simplified Arabic"/>
          <w:sz w:val="28"/>
          <w:szCs w:val="28"/>
          <w:rtl/>
        </w:rPr>
        <w:t xml:space="preserve"> ، بيروت ، دار صادر ، 1978.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احمد حربي حسن :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علم المنظمة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 ، جامعة الموصل ، دار الكتب للطباعة والنشر، 1989.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احمد سلمان عودة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والتقويم في العملية التدريسية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الأردن ،</w:t>
      </w:r>
      <w:r w:rsidR="00AD39E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اربد ، دار الأمر للنشر والتوزيع ، 2000 .</w:t>
      </w:r>
    </w:p>
    <w:p w:rsidR="00A77FB6" w:rsidRPr="00A24E7B" w:rsidRDefault="00A77FB6" w:rsidP="00A77FB6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أحمد زكي بدوي : 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معجم مصطلحات العلوم الاجتماعية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مكتبة لبنان ، بيروت ، 1978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احمد صقر عاشور: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السلوك الإنساني في المنظمات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دار الجامعات المصرية ، 1978.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احمد عزت راجح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أصول علم النفس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ط5 ، الدار القومية للنشر والتوزيع ، 1973.  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احمد عزت راجح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أصول علم النفس</w:t>
      </w:r>
      <w:r w:rsidRPr="00AD39E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المكتب المصري الحديث للطباعة والنشر ، الإسكندرية ، 1970.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احمد عزت راجح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الصناعي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الدار القومية للطباعة ، 1965.</w:t>
      </w:r>
    </w:p>
    <w:p w:rsidR="007B7AA6" w:rsidRDefault="00D3699A" w:rsidP="007B7AA6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احمد عودة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والتقويم في العملية التدريسية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, ط2 ، عمان ، دار الأمل للنشر والتوزيع ، 1998.</w:t>
      </w:r>
    </w:p>
    <w:p w:rsidR="00D3699A" w:rsidRPr="007B7AA6" w:rsidRDefault="00D3699A" w:rsidP="007B7AA6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7B7AA6">
        <w:rPr>
          <w:rFonts w:ascii="Simplified Arabic" w:hAnsi="Simplified Arabic" w:cs="Simplified Arabic"/>
          <w:sz w:val="28"/>
          <w:szCs w:val="28"/>
          <w:rtl/>
        </w:rPr>
        <w:t xml:space="preserve">احمد محمد مبارك الكندري : </w:t>
      </w:r>
      <w:r w:rsidRPr="007B7AA6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النفس الاجتماعي والحياة المعاصرة</w:t>
      </w:r>
      <w:r w:rsidRPr="007B7AA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،</w:t>
      </w:r>
      <w:r w:rsidRPr="007B7AA6">
        <w:rPr>
          <w:rFonts w:ascii="Simplified Arabic" w:hAnsi="Simplified Arabic" w:cs="Simplified Arabic"/>
          <w:sz w:val="28"/>
          <w:szCs w:val="28"/>
          <w:rtl/>
        </w:rPr>
        <w:t xml:space="preserve"> ط2 ، مكتبة الفلاح ، الكويت ، 1999.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احمد وعد الله الطريا و حمد الله أمين  : اتجاهات الحداثة لدى طلبة جامعة  الموصل وعلاقتها ببعض المتغيرات ، رسالة ماجستير غير منشورة ، جامعة الموصل ، كلية التربية ، 2001 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إخلاص محمد عبد الحفيظ ومصطفى باهي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طرق البحث العلمي والتحليل الإحصائي في المجالات التربوية والنفسية والرياضية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ط2،القاهرة ،2002.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إسامة خالد المسلم و زينب علي الجبر : الرضا الوظيفي والوضع الاجتماعي والاقتصادي لمعلمي المرحلة الابتدائية في الكويت" ، حولية كلية التربية ، قطر ، العدد 10، 1994.</w:t>
      </w:r>
    </w:p>
    <w:p w:rsidR="00D3699A" w:rsidRPr="00A24E7B" w:rsidRDefault="00D3699A" w:rsidP="00AD39ED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إس . سي دوب (وآخرون) 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التغير الاجتماعي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القاهرة ، مكتبة نهضة الشرق للنشر ، جامعة القاهرة ، ترجمة عبد الهادي الجوهري ، 1985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إسماعيل محمد العجلوني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كشف الخفاء ومزيل الالباس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مكتب القدس ،1356هـ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اكرم خطابيه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المناهج المعاصرة في التربية الرياضية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 ، عمان ، دار الفكر ، 1997.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أمل محمود ألعبيدي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 علاقة إشباع الحاجات والقيم في السلوك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 xml:space="preserve">،  الجامعة المستنصرية ، 2000 0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اندرو ويبستر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مدخل لسوسيولوجية التنمية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بغداد ، دار الشؤون الثقافية ، 1986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اطابنوس ميخائيل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في التربية الحديثة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دمشق ، منشورات جامعة دمشق ، 1999.</w:t>
      </w:r>
    </w:p>
    <w:p w:rsidR="00D3699A" w:rsidRPr="00A24E7B" w:rsidRDefault="00D3699A" w:rsidP="00AD39ED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>بديع القاسم ومحمود مبارك</w:t>
      </w:r>
      <w:r w:rsidR="00AD39E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: التحدث الحضاري لتعليم الكبار، المفهوم  والديناميات والنماذج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تعليم الجماهي</w:t>
      </w:r>
      <w:r w:rsidRPr="00AD39ED">
        <w:rPr>
          <w:rFonts w:ascii="Simplified Arabic" w:hAnsi="Simplified Arabic" w:cs="Simplified Arabic"/>
          <w:b/>
          <w:bCs/>
          <w:sz w:val="28"/>
          <w:szCs w:val="28"/>
          <w:rtl/>
        </w:rPr>
        <w:t>ر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22 ، 1982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.</w:t>
      </w:r>
    </w:p>
    <w:p w:rsidR="00D3699A" w:rsidRPr="00A24E7B" w:rsidRDefault="00D3699A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توفيق فرح و فيصل السالم :  الانقسام التحديثي التجريبي التقليدي في لبنان والكويت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العلوم الاجتماعية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العدد 1، 1976.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توفيق مرعي و احمد بلقيس 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الميسر في علم النفس الاجتماعي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ط1 ، الأردن ، دار الفرقان ،1982 0</w:t>
      </w:r>
    </w:p>
    <w:p w:rsidR="00D3699A" w:rsidRPr="00A24E7B" w:rsidRDefault="00D3699A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تيسير مفلح كوافحة</w:t>
      </w:r>
      <w:r w:rsidR="00AD39ED">
        <w:rPr>
          <w:rFonts w:ascii="Simplified Arabic" w:hAnsi="Simplified Arabic" w:hint="cs"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:</w:t>
      </w:r>
      <w:r w:rsidRPr="00AD39ED">
        <w:rPr>
          <w:rFonts w:ascii="Simplified Arabic" w:hAnsi="Simplified Arabic"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والتقييم وأساليب القياس والتخصيص في التربية الخا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>صة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عمان ، دار المسيرة للنشر </w:t>
      </w:r>
      <w:r w:rsidR="00AD39ED">
        <w:rPr>
          <w:rFonts w:ascii="Simplified Arabic" w:hAnsi="Simplified Arabic" w:hint="cs"/>
          <w:sz w:val="28"/>
          <w:szCs w:val="28"/>
          <w:rtl/>
        </w:rPr>
        <w:t>0</w:t>
      </w:r>
      <w:r w:rsidRPr="00A24E7B">
        <w:rPr>
          <w:rFonts w:ascii="Simplified Arabic" w:hAnsi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ثابت الجبوري  و محمد خضير :  الاتجاه نحو الحداثة لدى الطلبة المتميزين وأقرانهم العاديين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التربية والعلم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العدد 32 ، 2001.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جابر عبد الحميد جابر و سليمان الخضري الشيخ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دراسات نفسية في الشخصية العربية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القاهرة ، دار الفكر العربي ، 1978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جهينة العيسى و سلطان يوسف : 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التحديث في المجتمع القطري المعاصر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 1، الكويت ، شركة كاظمة للنشر والتوزيع والترجمة ،  1983.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جورج طرابيشي : العولمة وانعكاساتها على الثقافة العربية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البحرين الثقافية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عدد 26، 2000.</w:t>
      </w:r>
    </w:p>
    <w:p w:rsidR="00084C0C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حامد عبد السلام زهران 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الاجتماعي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ط5 ، القاهرة ،  عالم الكتب ، 1984</w:t>
      </w:r>
      <w:r w:rsidR="00084C0C">
        <w:rPr>
          <w:rFonts w:ascii="Simplified Arabic" w:hAnsi="Simplified Arabic" w:hint="cs"/>
          <w:sz w:val="28"/>
          <w:szCs w:val="28"/>
          <w:rtl/>
        </w:rPr>
        <w:t xml:space="preserve">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 xml:space="preserve">حسن حمود إبراهيم الدليمي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قياس المسؤولية الاجتماعية لدى طلبة الجامعة في مرحلة المراهقة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رسالة ماجستير غير منشورة ،1989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حسين شبكة :  الاتجاهات التحديثية بين طلبة وطالبات جامعة الإمارات العربية المتحدة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حولية كلية التربية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جامعة الإمارات العربية المتحدة ، العدد 3 ، 1988.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حسين عايش :  الحداثة وما بعد الحداثة وانعكاسات كل منهما على المجتمع والأسرة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دراسات عربية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3-4 ، دار الطبيعة ، بيروت ، 1997.</w:t>
      </w:r>
    </w:p>
    <w:p w:rsidR="00A77FB6" w:rsidRPr="00A24E7B" w:rsidRDefault="00A77FB6" w:rsidP="00A77FB6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084C0C">
        <w:rPr>
          <w:rFonts w:ascii="Simplified Arabic" w:hAnsi="Simplified Arabic"/>
          <w:sz w:val="28"/>
          <w:szCs w:val="28"/>
          <w:rtl/>
        </w:rPr>
        <w:t xml:space="preserve">حميد طه سالم الجبوري: المسؤولية الاجتماعية لدى </w:t>
      </w:r>
      <w:r w:rsidRPr="00084C0C">
        <w:rPr>
          <w:rFonts w:ascii="Simplified Arabic" w:hAnsi="Simplified Arabic" w:hint="cs"/>
          <w:sz w:val="28"/>
          <w:szCs w:val="28"/>
          <w:rtl/>
        </w:rPr>
        <w:t>أبناء</w:t>
      </w:r>
      <w:r w:rsidRPr="00084C0C">
        <w:rPr>
          <w:rFonts w:ascii="Simplified Arabic" w:hAnsi="Simplified Arabic"/>
          <w:sz w:val="28"/>
          <w:szCs w:val="28"/>
          <w:rtl/>
        </w:rPr>
        <w:t xml:space="preserve"> الريف والمدينة(رسالة ماجستير غير منشورة)، جامعة بغداد، كلية الآداب</w:t>
      </w:r>
      <w:r w:rsidRPr="00084C0C">
        <w:rPr>
          <w:rFonts w:ascii="Simplified Arabic" w:hAnsi="Simplified Arabic" w:hint="cs"/>
          <w:sz w:val="28"/>
          <w:szCs w:val="28"/>
          <w:rtl/>
        </w:rPr>
        <w:t>،</w:t>
      </w:r>
      <w:r w:rsidRPr="00084C0C">
        <w:rPr>
          <w:rFonts w:ascii="Simplified Arabic" w:hAnsi="Simplified Arabic"/>
          <w:sz w:val="28"/>
          <w:szCs w:val="28"/>
          <w:rtl/>
        </w:rPr>
        <w:t>1996.</w:t>
      </w:r>
      <w:r w:rsidRPr="00A24E7B">
        <w:rPr>
          <w:rFonts w:ascii="Simplified Arabic" w:hAnsi="Simplified Arabic"/>
          <w:sz w:val="28"/>
          <w:szCs w:val="28"/>
          <w:rtl/>
        </w:rPr>
        <w:t xml:space="preserve"> 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حيدر إبراهيم علي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التغير الاجتماعي والتنمية مدخل نظري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 القاهرة 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دار الثقافة للنشر والتوزيع ، 1982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حيدر عبد الرضا طراد الخفاجي : بناء وتقنين مقياس واقع الانجاز لدى لاعبي الكرة الطائرة المتقدمين في العراق ,أطروحة دكتوراه ، جامعة بابل ،  كلية التربية الرياضية 2005 . 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خالد العمري : "الرضا الوظيفي لمديري المدارس في الأردن وعلاقته ببعض الخصائص الديموغرافية والوظيفة للمدير"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مؤتة للبحوث والدراسات</w:t>
      </w:r>
      <w:r w:rsidRPr="00A24E7B">
        <w:rPr>
          <w:rFonts w:ascii="Simplified Arabic" w:hAnsi="Simplified Arabic"/>
          <w:sz w:val="28"/>
          <w:szCs w:val="28"/>
          <w:rtl/>
        </w:rPr>
        <w:t>، المجلد 7 ، العدد 2 ،1991.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دوان شلتز : 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نظريات الشخصية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ترجمة حمد دلي الكر بولي ، بغداد ، مطبعة جامعة بغداد ، 1983.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ديفيد فونتانا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الشخصية والتربية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ترجمة عبد الحميد يعقوب وصلا ح محمد نوري ، جامعة صلاح الدين ، أربيل ، 1989 0</w:t>
      </w:r>
    </w:p>
    <w:p w:rsidR="00D3699A" w:rsidRPr="00A24E7B" w:rsidRDefault="00D3699A" w:rsidP="007B7AA6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>رائد عبد الأمير عباس المشهداني  : نسبة مساهمة القياسات الجسميه والقدرات الحركية في انتقاء براعم الجمناستك بعمر (4-5) سنوات , رسالة ماجستير ,جامعة با</w:t>
      </w:r>
      <w:r w:rsidR="007B7AA6">
        <w:rPr>
          <w:rFonts w:ascii="Simplified Arabic" w:hAnsi="Simplified Arabic" w:cs="Simplified Arabic"/>
          <w:sz w:val="28"/>
          <w:szCs w:val="28"/>
          <w:rtl/>
        </w:rPr>
        <w:t>بل, كلية التربية الرياضية ,2006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راشد حماد الدوسري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والتقويم الحديث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ط1، عمان ، دار الفكر العربي ، 2004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رجا أبو علام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التحليل الإحصائي للبيانات باستخدام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</w:rPr>
        <w:t>SPPS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ط2 ، القاهرة ، دار النشر للجامعات ، 2006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ريتشاردوس لازاروس : 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الشخصية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ترجمة سيد محمد غنيم ، دار الشروق ، بيروت،1981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زكريا احمد الشربيني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الإحصاء وتصميم التجارب في البحوث النفسية والتربوية والاجتماعية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مكتبة أنجلو ، 2007 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زكريا احمد الظاهر (واخرون)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مبادئ القياس والتقويم في التربية الرياضية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 ، عمان ، مكتبة الثقافة النشر والتوزيع ، 1999 0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زكي محمود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هاشم : 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إدارة الموارد البشرية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 ، الكويت ، ذات السلاسل للطباعة والنشر والتوزيع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19890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زيدان عبد الباقي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الأسرة والطفولة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 مكتبة النهضة العربية ، 1980.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سالم تيسير الشرايدة 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الرضا الوظيفي ( اطر نظرية وتطبيقات عملية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) ،ط</w:t>
      </w:r>
      <w:r w:rsidRPr="00A24E7B">
        <w:rPr>
          <w:rFonts w:ascii="Simplified Arabic" w:hAnsi="Simplified Arabic" w:cs="Simplified Arabic"/>
          <w:sz w:val="28"/>
          <w:szCs w:val="28"/>
        </w:rPr>
        <w:t>1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>، دار صفاء للنشر والتوزيع ، عمان ، 2008.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سامي محمد ملحم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في التربية وعلم النفس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الأردن ، ساحة الجامع الحسيني ، 2000.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سعد جلال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المرجع في علم النفس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ط5 ، دار المعارف بمصر ،1980.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سعد عبد الرحمن :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القياسي النفسي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الكويت ، مكتبة الفلاح ، 1983.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سعيد إسماعيل علي: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فلسفات تربوية معاصرة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عالم المعرفة ، الكويت ، 1995.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سعيد خير الله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بحوث نفسية وتربوية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عمان ، الأردن ، 1981.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سعدي شاكر حمودي</w:t>
      </w:r>
      <w:r w:rsidRPr="00A24E7B">
        <w:rPr>
          <w:rFonts w:ascii="Simplified Arabic" w:hAnsi="Simplified Arabic"/>
          <w:sz w:val="28"/>
          <w:szCs w:val="28"/>
        </w:rPr>
        <w:t xml:space="preserve">: </w:t>
      </w:r>
      <w:r w:rsidRPr="00A24E7B">
        <w:rPr>
          <w:rFonts w:ascii="Simplified Arabic" w:hAnsi="Simplified Arabic"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الإحصاء وتطبيقاته في المجالين التربوي والاجتماعي</w:t>
      </w:r>
      <w:r w:rsidRPr="00A24E7B">
        <w:rPr>
          <w:rFonts w:ascii="Simplified Arabic" w:hAnsi="Simplified Arabic"/>
          <w:sz w:val="28"/>
          <w:szCs w:val="28"/>
          <w:rtl/>
        </w:rPr>
        <w:t xml:space="preserve">، ط1، دار الثقافة للنشر والتوزيع، عمان ،2000 0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eastAsia="Times New Roman" w:hAnsi="Simplified Arabic" w:cs="Simplified Arabic"/>
          <w:sz w:val="28"/>
          <w:szCs w:val="28"/>
          <w:rtl/>
        </w:rPr>
        <w:t>سلاح شور و شه وبو شمس الدين : بناء مقياس الحداثة لدى طلبة جامعة بغداد (رسالة ماجستير غير منشورة) جامعة بغداد،كلية التربية ، ابن رشد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،</w:t>
      </w:r>
      <w:r w:rsidRPr="00A24E7B">
        <w:rPr>
          <w:rFonts w:ascii="Simplified Arabic" w:eastAsia="Times New Roman" w:hAnsi="Simplified Arabic" w:cs="Simplified Arabic"/>
          <w:sz w:val="28"/>
          <w:szCs w:val="28"/>
          <w:rtl/>
        </w:rPr>
        <w:t>2005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سلطان احمد خليف النوفل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دور التعليمات في الأداء الوظيفي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العراق ، جامعة الموصل ، رسالة ماجستير ، 1989 0</w:t>
      </w:r>
    </w:p>
    <w:p w:rsidR="00D3699A" w:rsidRPr="00084C0C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40"/>
          <w:szCs w:val="40"/>
        </w:rPr>
      </w:pPr>
      <w:r w:rsidRPr="00A24E7B">
        <w:rPr>
          <w:rFonts w:ascii="Simplified Arabic" w:hAnsi="Simplified Arabic"/>
          <w:sz w:val="28"/>
          <w:szCs w:val="28"/>
          <w:rtl/>
        </w:rPr>
        <w:t>سميرة موسى عبد الرزاق البدري : تنمية الاتجاهات الاجتماعية والنفسية السليمة لأسر الشهداء ، أطروحة دكتوراه غير منشورة ، جامعة بغداد ، كلية التربية ، ابن رشد ، 1990.</w:t>
      </w:r>
    </w:p>
    <w:p w:rsidR="00084C0C" w:rsidRPr="008D5DF4" w:rsidRDefault="00084C0C" w:rsidP="008D5DF4">
      <w:pPr>
        <w:pStyle w:val="a4"/>
        <w:numPr>
          <w:ilvl w:val="0"/>
          <w:numId w:val="1"/>
        </w:numPr>
        <w:jc w:val="lowKashida"/>
        <w:rPr>
          <w:rFonts w:ascii="Simplified Arabic" w:hAnsi="Simplified Arabic"/>
          <w:sz w:val="28"/>
          <w:szCs w:val="28"/>
          <w:rtl/>
        </w:rPr>
      </w:pPr>
      <w:r w:rsidRPr="00084C0C">
        <w:rPr>
          <w:rFonts w:ascii="Simplified Arabic" w:hAnsi="Simplified Arabic"/>
          <w:sz w:val="28"/>
          <w:szCs w:val="28"/>
          <w:rtl/>
        </w:rPr>
        <w:t>سناء عيسى الداغستاني و اسعد تقي</w:t>
      </w:r>
      <w:r w:rsidRPr="00084C0C">
        <w:rPr>
          <w:rFonts w:ascii="Simplified Arabic" w:hAnsi="Simplified Arabic" w:hint="cs"/>
          <w:sz w:val="28"/>
          <w:szCs w:val="28"/>
          <w:rtl/>
        </w:rPr>
        <w:t xml:space="preserve"> </w:t>
      </w:r>
      <w:r w:rsidRPr="00084C0C">
        <w:rPr>
          <w:rFonts w:ascii="Simplified Arabic" w:hAnsi="Simplified Arabic"/>
          <w:sz w:val="28"/>
          <w:szCs w:val="28"/>
          <w:rtl/>
        </w:rPr>
        <w:t xml:space="preserve">العطار: </w:t>
      </w:r>
      <w:r w:rsidRPr="00084C0C">
        <w:rPr>
          <w:rFonts w:ascii="Simplified Arabic" w:hAnsi="Simplified Arabic" w:hint="cs"/>
          <w:b/>
          <w:bCs/>
          <w:sz w:val="28"/>
          <w:szCs w:val="28"/>
          <w:u w:val="single"/>
          <w:rtl/>
        </w:rPr>
        <w:t>الالتزام</w:t>
      </w:r>
      <w:r w:rsidRPr="00084C0C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 الخلقي وعلاقته بالمسؤولية الاجتماعية لدى موظفي الدولة</w:t>
      </w:r>
      <w:r w:rsidRPr="00497F36">
        <w:rPr>
          <w:rFonts w:ascii="Simplified Arabic" w:hAnsi="Simplified Arabic"/>
          <w:rtl/>
        </w:rPr>
        <w:t xml:space="preserve">، </w:t>
      </w:r>
      <w:r w:rsidRPr="00084C0C">
        <w:rPr>
          <w:rFonts w:ascii="Simplified Arabic" w:hAnsi="Simplified Arabic"/>
          <w:sz w:val="28"/>
          <w:szCs w:val="28"/>
          <w:rtl/>
        </w:rPr>
        <w:t>جامعة بغداد، مجلة مركز البحوث التربوية والنفسية، العدد13</w:t>
      </w:r>
      <w:r w:rsidRPr="00084C0C">
        <w:rPr>
          <w:rFonts w:ascii="Simplified Arabic" w:hAnsi="Simplified Arabic" w:hint="cs"/>
          <w:sz w:val="28"/>
          <w:szCs w:val="28"/>
          <w:rtl/>
        </w:rPr>
        <w:t xml:space="preserve"> ، </w:t>
      </w:r>
      <w:r w:rsidRPr="00084C0C">
        <w:rPr>
          <w:rFonts w:ascii="Simplified Arabic" w:hAnsi="Simplified Arabic"/>
          <w:sz w:val="28"/>
          <w:szCs w:val="28"/>
          <w:rtl/>
        </w:rPr>
        <w:t>2004.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سوسن شاكر مجيد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الاختبارات النفسية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ط1، عمان ، دار الصفاء للنشر والتوزيع ، 2010.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 xml:space="preserve">سونيا هانت و هيلين جنفر:  نمو شخصية الفرد والخبرة الاجتماعية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ترجمة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قيس النوري ، بغداد ،  دار الشؤون الثقافية العامة ، 1988.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سيجمند فرويد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معالم التحليل النفسي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ط4 ، ترجمة محمد عثمان نجاتي ، دار النهضة العربية ، القاهرة 1966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سيدي محمد عبد الرحمن : حركة الإصلاح والتحديث في المغرب  الأقصى 1844 ـ1912 م ، أطروحة دكتوراه غير منشورة  ، جامعة بغداد ، كلية التربية ، ابن رشد 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،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2001.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 xml:space="preserve">    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شيخه عبد الله المسند:  دور جامعة قطر في تنمية اتجاهات الحداثة عند طلبتها في ضوء بعض المتغيرات ،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مركز البحوث التربوية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العدد13 ، جامعة قطر  ، 1998.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صابر عبد الله سعيد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بناء مقياس لاتجاهات الحداثة لدى طلبة جامعة الموصل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كلية المعلمين ، جامعة الموصل ، 1999.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eastAsiaTheme="minorEastAsia" w:hAnsi="Simplified Arabic" w:cs="Simplified Arabic"/>
          <w:sz w:val="28"/>
          <w:szCs w:val="28"/>
          <w:lang w:bidi="ar-SA"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صالح حسن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الداهري و وهيب الكبيسي : 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المدخل في علم النفس التربوي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 ، ط1 ، دار الكندي للنشر والتوزيع ،  2000 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صالح رشيد بطارسه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الإحصاء والاحتمالات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العبد لي،  دار أسامة للنشر والتوزيع  ، مقابل البنك العربي ، 2010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صالح محمد علي أبو جادو : سيكولوجية التنشئة الاجتماعية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العلوم الاجتماعية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العدد 4 ، السنة 8 ، الكويت ، 1998.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صباح حنا هرمز و يوسف حنا إبراهيم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التكويني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>،</w:t>
      </w:r>
      <w:r w:rsidRPr="00A24E7B">
        <w:rPr>
          <w:rFonts w:ascii="Simplified Arabic" w:hAnsi="Simplified Arabic"/>
          <w:sz w:val="28"/>
          <w:szCs w:val="28"/>
          <w:rtl/>
        </w:rPr>
        <w:t xml:space="preserve"> الطفولة والمراهقة ، وزارة التعليم العالي والبحث العلمي ، جامعة الموصل ، مديرية دار الكتب للطباعة والنشر  ، 1988.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صفوت فرج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التحليل ألعاملي في العلوم السلوكية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دار الفكر العربي ، 1980 </w:t>
      </w:r>
    </w:p>
    <w:p w:rsidR="00D3699A" w:rsidRPr="00A77FB6" w:rsidRDefault="00D3699A" w:rsidP="00A77FB6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صفوت  فرج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النفسي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القاهرة ، دار الفكر العربي ، 1980.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صلاح الدين محمود علام :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التربوي والنفسي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(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أساسياته وتطبيقاته وتوجيهاته المعاصرة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) ، </w:t>
      </w:r>
      <w:r w:rsidRPr="00A24E7B">
        <w:rPr>
          <w:rFonts w:ascii="Simplified Arabic" w:hAnsi="Simplified Arabic"/>
          <w:sz w:val="28"/>
          <w:szCs w:val="28"/>
          <w:rtl/>
        </w:rPr>
        <w:t>القاهرة ، دار الفكر العربي ، 2000 0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صلاح العبد :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علم الاجتماع وتنمية المجتمع العربي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rtl/>
          <w:lang w:bidi="ar-SA"/>
        </w:rPr>
        <w:t xml:space="preserve">، 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دار التعاون للطباعة والنشر، 1985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SA"/>
        </w:rPr>
        <w:t>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صلاح مصطفى الفوال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الاجتماع في عالم متغير</w:t>
      </w:r>
      <w:r w:rsidRPr="00A24E7B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ط1 ، دار الفكر العربي ، بيروت ، 1996 0</w:t>
      </w:r>
    </w:p>
    <w:p w:rsidR="00A77FB6" w:rsidRDefault="00A77FB6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صموئيل مغاريوس : 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bCs/>
          <w:i/>
          <w:sz w:val="28"/>
          <w:szCs w:val="28"/>
          <w:u w:val="single"/>
          <w:rtl/>
        </w:rPr>
        <w:t>الصحة النفسية والعمل المدرسي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ط2 ، مكتبة النهضة المصرية ، 1974.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>طارق عزيز حمد  الجاسم : اثر بعض أساليب تغيير اتجاهات  العاملين نحو زملائهم المعوقين ،  رسالة ماجستير غير منشورة  ، الجامعة  المستنصرية ، كلية الآداب ، 1988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طراد الكبيسي : 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منزلة الحداثة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ج 1 ، وزارة الثقافة والإعلام ، بغداد ، دار الشؤون الثقافية العامة ، 1992.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عامر سعيد الخيكاني : بناء مقياس للعدوانية على الرياضيين وتقنينه على لاعبي كرة القدم وتحديد مستوياته والمقارنة به حسب مركز اللعب ، أطروحة دكتوراه ، كلية التربية الرياضية ، جامعة بغداد ، 2002.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عبد الأمير الأعسم : إسهام في مفهوم الحداثة في الخطاب الفلسفي المعاصر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دراسات فلسفية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4، بيت الحكمة ، بغداد ، العراق  ، 1999.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eastAsiaTheme="minorEastAsia" w:hAnsi="Simplified Arabic" w:cs="Simplified Arabic"/>
          <w:sz w:val="28"/>
          <w:szCs w:val="28"/>
          <w:lang w:bidi="ar-SA"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عباس محمود عوض</w:t>
      </w:r>
      <w:r w:rsidR="00AD39ED">
        <w:rPr>
          <w:rFonts w:ascii="Simplified Arabic" w:eastAsiaTheme="minorEastAsia" w:hAnsi="Simplified Arabic" w:cs="Simplified Arabic" w:hint="cs"/>
          <w:sz w:val="28"/>
          <w:szCs w:val="28"/>
          <w:rtl/>
          <w:lang w:bidi="ar-SA"/>
        </w:rPr>
        <w:t xml:space="preserve"> 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: 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دراسات في علم النفس الصناعي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 ، المهني ، الإسكندرية ، دار الموفي الجامعة ، 1988.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eastAsiaTheme="minorEastAsia" w:hAnsi="Simplified Arabic" w:cs="Simplified Arabic"/>
          <w:sz w:val="28"/>
          <w:szCs w:val="28"/>
          <w:lang w:bidi="ar-SA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عبد الجبار توفيق وزكريا زكي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الإحصاء الوصفي والاستدلالي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ب</w:t>
      </w:r>
      <w:r w:rsidR="007B7AA6">
        <w:rPr>
          <w:rFonts w:ascii="Simplified Arabic" w:hAnsi="Simplified Arabic" w:cs="Simplified Arabic"/>
          <w:sz w:val="28"/>
          <w:szCs w:val="28"/>
          <w:rtl/>
        </w:rPr>
        <w:t xml:space="preserve">يروت ، مطبعة دار العمال ، 1977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عبد الحميد عبد المجيد البلداوي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أساليب البحث العلمي والتحليل الإحصائي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 ،عمان ، الأردن ، دار الشروق للنشر والتوزيع ، 2004 0</w:t>
      </w:r>
    </w:p>
    <w:p w:rsidR="00D3699A" w:rsidRPr="00A24E7B" w:rsidRDefault="00D3699A" w:rsidP="00AD39ED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eastAsia="Times New Roman" w:hAnsi="Simplified Arabic" w:cs="Simplified Arabic"/>
          <w:sz w:val="28"/>
          <w:szCs w:val="28"/>
          <w:rtl/>
        </w:rPr>
        <w:t>عبد الرحيم و ثناء محمد صالح: التحضر واثره في تغير القيم لدى الطلبة : دراسة ميدانية لطلبة جامعة بغداد (رسالة ماجستير غير منشورة) ، جامعة بغداد ، كلية الآداب ،1990</w:t>
      </w:r>
      <w:r w:rsidR="00AD39ED">
        <w:rPr>
          <w:rFonts w:ascii="Simplified Arabic" w:hAnsi="Simplified Arabic" w:cs="Simplified Arabic" w:hint="cs"/>
          <w:sz w:val="28"/>
          <w:szCs w:val="28"/>
          <w:rtl/>
        </w:rPr>
        <w:t xml:space="preserve"> 0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عبد الكريـــــــــــم محسن بــــــاقر (وآخرون) : 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>علم النفس الإداري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 ، هيئة المعـــــــاهد الفنيــــة ، بغداد ، دار الحكمة للطبـــــــاعة والنشر ، 1991.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عبد المجيد سيد احمد(وآخرون)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النفس التربوي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ط3، الرياض، مكتبة العبيكان ، 2000.</w:t>
      </w:r>
      <w:r w:rsidRPr="00A24E7B">
        <w:rPr>
          <w:rStyle w:val="a5"/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عزيز حنا داؤد  و ناظم هاشم ألعبيدي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نفس الشخصية</w:t>
      </w:r>
      <w:r w:rsidRPr="00A24E7B">
        <w:rPr>
          <w:rFonts w:ascii="Simplified Arabic" w:hAnsi="Simplified Arabic" w:cs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مطابع التعليم العالي ، الموصل ،1990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علي أسعد وطفة:  اتجاهات التقليد والحداثة في العقلية العربية السائدة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المجلة التربوية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المجلد 17 ، العدد65، جامعة الكويت ، 2002.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علي سلوم جواد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الإحصاء المتقدم في العلوم التربوية والبدنية مع تطبيقات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</w:rPr>
        <w:t>SSPS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عمان ، مؤسسة الوراق للطباعة والنشر ، 2008.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>علي سلوم جواد :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ا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لاختبارات والقياس والإحصاء في المجال الرياضي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جامعة القادسية،2004.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Style w:val="Char0"/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علــــي عريان عسكر و جعفر يعقوب : السلوك البشري في مجـــالات العمل في الكويـــــت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منشورات ذات السلاسل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لعدد 10 ، المجلد 3 ، 1982.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عمر الشيخ  و جهاد الخطيب  : اتجاهات الحداثة عند طلبة السنة الرابعة في الجامعة الأردنية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المجلة العربية للعلوم الإنسانية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 ، مجلد 5 ، عدد 18 ، 1985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عمر الشيخ و جهاد صليبي :  دور الجامعة الأردنية في تنمية اتجاهات الحداثة عند طلبتها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العلوم الاجتماعية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مجلد 14، عدد14 ، 1986.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عمر فروخ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المنهاج الجديد في الفلسفة العربية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ط1 ، دار العلم للملايين ، بيروت ، 1970.</w:t>
      </w:r>
    </w:p>
    <w:p w:rsidR="00D3699A" w:rsidRPr="00A24E7B" w:rsidRDefault="00D3699A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فاطمة ياسين و على محمد : الرضا الوظيفي لمديرات المدارس ال</w:t>
      </w:r>
      <w:r w:rsidR="00AD39ED">
        <w:rPr>
          <w:rFonts w:ascii="Simplified Arabic" w:hAnsi="Simplified Arabic"/>
          <w:sz w:val="28"/>
          <w:szCs w:val="28"/>
          <w:rtl/>
        </w:rPr>
        <w:t>ثانوية في الاردن ، رسالة ماجستي</w:t>
      </w:r>
      <w:r w:rsidR="00AD39ED">
        <w:rPr>
          <w:rFonts w:ascii="Simplified Arabic" w:hAnsi="Simplified Arabic" w:hint="cs"/>
          <w:sz w:val="28"/>
          <w:szCs w:val="28"/>
          <w:rtl/>
        </w:rPr>
        <w:t xml:space="preserve">ر   </w:t>
      </w:r>
      <w:r w:rsidRPr="00A24E7B">
        <w:rPr>
          <w:rFonts w:ascii="Simplified Arabic" w:hAnsi="Simplified Arabic"/>
          <w:sz w:val="28"/>
          <w:szCs w:val="28"/>
          <w:rtl/>
        </w:rPr>
        <w:t xml:space="preserve"> ( غير منشورة ) الجامعة الأردنية، 1991.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فرج عبد القادر طه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الصناعي والتنظيمي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ط31 ، القاهرة  ، دار  المعارف، 1980.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فريح عويد العنزي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علم نفس الشخصية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ط1 ، مكتبة الفلاح ، الكويت، 1998.</w:t>
      </w:r>
    </w:p>
    <w:p w:rsidR="00A77FB6" w:rsidRPr="00A24E7B" w:rsidRDefault="00A77FB6" w:rsidP="00A77FB6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فؤاد البهي سيد :</w:t>
      </w:r>
      <w:r w:rsidRPr="00A24E7B">
        <w:rPr>
          <w:rFonts w:ascii="Simplified Arabic" w:hAnsi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الذكاء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القاهرة ، مكتبة أنجلو المصرية ، 2000.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فؤاد محمد سعيد سيلان : الأسلوب التدريسي لمدرس الأحياء واتجاهه نحو البيئة وأثرهما في قدرة طلبته على توظيف المعرفة الإحيائية في حل مشكلات بيئية  ، أطروحة دكتوراه فلسفة في التربية ، كلية التربية ، ابن الهيثم ، جامعة بغداد ، تدريس علوم الحياة ، 2004.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فوزي غرابيه :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أساليب البحث العلمي في العلوم الاجتماعية والإنسانية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 ، ط3 ،  عمان الأردن ، دار وائل للنشر والتوزيع ، 2002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فيصل عباس :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 الشخصية في ضوء التحليل النفسي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دار المسيرة ، بيروت، 1982.</w:t>
      </w:r>
    </w:p>
    <w:p w:rsidR="00D3699A" w:rsidRPr="00A24E7B" w:rsidRDefault="00D3699A" w:rsidP="00A77FB6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قيس </w:t>
      </w:r>
      <w:r w:rsidR="00A77FB6">
        <w:rPr>
          <w:rFonts w:ascii="Simplified Arabic" w:hAnsi="Simplified Arabic" w:hint="cs"/>
          <w:sz w:val="28"/>
          <w:szCs w:val="28"/>
          <w:rtl/>
        </w:rPr>
        <w:t>ا</w:t>
      </w:r>
      <w:r w:rsidRPr="00A24E7B">
        <w:rPr>
          <w:rFonts w:ascii="Simplified Arabic" w:hAnsi="Simplified Arabic"/>
          <w:sz w:val="28"/>
          <w:szCs w:val="28"/>
          <w:rtl/>
        </w:rPr>
        <w:t xml:space="preserve">لنوري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آفاق التغير الاجتماعي النظري والتنموي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جامعة بغداد ، وزارة التعليم العالي والبحث العلمي ، 1990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كامل ثامر الكبيسي : اثر اختلاف حجم العينة والمجتمع الإحصائي في القدرة التميزية لفقرات المقياس النفسية ،( دراسة تجريبية) ، جامعة بغداد ، كلية التربية ( ابن رشد ) ، 1995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كـامل ثامر الكبيـسي : بناء وتقنيــن مقياس السمــات الشخصيـــة ذات الأولوية للقبــــول في الكليـــات العسكريــة لدى طلاب الصف الســـادس الإعدادي فــي العراق ، أطروحة غير منشــورة العراق جامعة بغداد ، كلية التربية ،1987.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 xml:space="preserve">كامل ثامر الكبيسي : العلاقة بين التحليل المنطقي والتحليل الإحصائي لفقرات المقياس النفسية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الأستاذ</w:t>
      </w:r>
      <w:r w:rsidRPr="00A24E7B">
        <w:rPr>
          <w:rFonts w:ascii="Simplified Arabic" w:hAnsi="Simplified Arabic"/>
          <w:sz w:val="28"/>
          <w:szCs w:val="28"/>
          <w:rtl/>
        </w:rPr>
        <w:t>(العدد25)،جامعة بغداد ، كلية التربية ابن رشد ، 2007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كمال الدين عبد الرحمن وآخرون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وتحليل المباراة في كرة اليد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القاهرة ، مركز الكتاب للنشر ، 2002.</w:t>
      </w:r>
    </w:p>
    <w:p w:rsidR="00D3699A" w:rsidRPr="00A24E7B" w:rsidRDefault="00D3699A" w:rsidP="00A77FB6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 w:right="72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>كامل علوان الزبيدي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:  الضغوط النفسية وعلاقتها بالرضا المهني والصحة النفسية لدى أعضاء هي</w:t>
      </w:r>
      <w:r w:rsidR="00A77FB6">
        <w:rPr>
          <w:rFonts w:ascii="Simplified Arabic" w:hAnsi="Simplified Arabic" w:cs="Simplified Arabic" w:hint="cs"/>
          <w:sz w:val="28"/>
          <w:szCs w:val="28"/>
          <w:rtl/>
        </w:rPr>
        <w:t>أة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التد</w:t>
      </w:r>
      <w:r w:rsidR="00A77FB6"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ريس في الجامعة ، أطروحة دكتوراه ( غير منشورة ) كلية الآداب ، جامعة بغداد ، 2000.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لأرفت لهمان و(آخرون)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في التربية وعلم النفس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ترجمة هيثم كامل الزيدي ،الإمارات العربية المتحدة ، العين ، ط1 ، دار الكتاب الجامعي ،  2003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ليلى السيد فرحان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المعرفي الرياضي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 ، القاهرة ، مركز الكتاب للنشر ، 2001.</w:t>
      </w:r>
    </w:p>
    <w:p w:rsidR="00A77FB6" w:rsidRPr="00A24E7B" w:rsidRDefault="00A77FB6" w:rsidP="00A77FB6">
      <w:pPr>
        <w:pStyle w:val="a8"/>
        <w:numPr>
          <w:ilvl w:val="0"/>
          <w:numId w:val="1"/>
        </w:numPr>
        <w:tabs>
          <w:tab w:val="left" w:pos="450"/>
          <w:tab w:val="right" w:pos="9157"/>
        </w:tabs>
        <w:bidi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 xml:space="preserve">مؤيد الســــــالم و حرموش صـــــالح عــــادل : </w:t>
      </w:r>
      <w:r w:rsidRPr="00A24E7B">
        <w:rPr>
          <w:rFonts w:ascii="Simplified Arabic" w:eastAsiaTheme="minorEastAsia" w:hAnsi="Simplified Arabic" w:cs="Simplified Arabic" w:hint="cs"/>
          <w:b/>
          <w:bCs/>
          <w:sz w:val="28"/>
          <w:szCs w:val="28"/>
          <w:u w:val="single"/>
          <w:rtl/>
          <w:lang w:bidi="ar-SA"/>
        </w:rPr>
        <w:t>إدارة</w:t>
      </w:r>
      <w:r w:rsidRPr="00A24E7B">
        <w:rPr>
          <w:rFonts w:ascii="Simplified Arabic" w:eastAsiaTheme="minorEastAsia" w:hAnsi="Simplified Arabic" w:cs="Simplified Arabic"/>
          <w:b/>
          <w:bCs/>
          <w:sz w:val="28"/>
          <w:szCs w:val="28"/>
          <w:u w:val="single"/>
          <w:rtl/>
          <w:lang w:bidi="ar-SA"/>
        </w:rPr>
        <w:t xml:space="preserve"> الموارد البشريــــة</w:t>
      </w:r>
      <w:r w:rsidRPr="00A24E7B">
        <w:rPr>
          <w:rFonts w:ascii="Simplified Arabic" w:eastAsiaTheme="minorEastAsia" w:hAnsi="Simplified Arabic" w:cs="Simplified Arabic"/>
          <w:sz w:val="28"/>
          <w:szCs w:val="28"/>
          <w:rtl/>
          <w:lang w:bidi="ar-SA"/>
        </w:rPr>
        <w:t>، جامعة الموصل ،دار الكتب للطباعة والنشر، 1981.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ماهرة أنور إبراهيم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مبادئ التربية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وزارة التربية العراقية ، معهد إعداد المعلمين ، 2000.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ماهر محمود عمر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سيكولوجية العلاقات الإنسانية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دار المعرفة الجامعية ، بيروت ، 1992.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 w:right="72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إبراهيم الغزيوات: "العوامل المؤثرة في مستوى رضا معلمي ومعلمات الاجتماعيات في محافظة الكرك عن مهنتهم"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المجلة العربية للتربية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34 ، 1998.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إسماعيل فيباري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أسس البناء الاجتماعي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دراسة وظيفية تكامل النظم الاجتماعية الإسكندرية ، مصر ، 1989.</w:t>
      </w:r>
    </w:p>
    <w:p w:rsidR="00D3699A" w:rsidRPr="00A24E7B" w:rsidRDefault="00D3699A" w:rsidP="00AD39ED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باقر ألمجلسي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كتاب </w:t>
      </w:r>
      <w:r w:rsidR="00AD39ED">
        <w:rPr>
          <w:rFonts w:ascii="Simplified Arabic" w:hAnsi="Simplified Arabic" w:hint="cs"/>
          <w:b/>
          <w:bCs/>
          <w:sz w:val="28"/>
          <w:szCs w:val="28"/>
          <w:u w:val="single"/>
          <w:rtl/>
        </w:rPr>
        <w:t>بحار الأنوار</w:t>
      </w:r>
      <w:r w:rsidRPr="00A24E7B">
        <w:rPr>
          <w:rFonts w:ascii="Simplified Arabic" w:hAnsi="Simplified Arabic"/>
          <w:sz w:val="28"/>
          <w:szCs w:val="28"/>
          <w:rtl/>
        </w:rPr>
        <w:t xml:space="preserve">، ج 72 ، ج 70، طهران ، ب ت .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جاسم الياسري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مبادئ الإحصاء التربوي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النجف الاشرف ، دار الضياء للطباعة والتصميم ، 2010.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جاسم الياسري  ومروان عبد المجيد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الأساليب الإحصائية في مجالات البحوث التربوية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ط1، عمان ، مؤسسة الوراق للنشر والتوزيع ، 2001.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جلال شرف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سيكولوجية الحياة الروحية في المسيحية والإسلام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القاهرة . جامعة الإسكندرية ، كلية الآداب ، 1972.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محمد الجوهري (وآخرون) 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دراسات في التغيير الاجتماعي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سلسلة  علم الاجتماع المعاصر ، الكتاب الثاني عشر ، دار المعرفة الجامعية ، ب- ت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 xml:space="preserve">.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الحسن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قراءات في علم الاجتماع الحديث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بغـــداد ،  مطبعة الحرية ، ب- ت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 xml:space="preserve">.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حسن علاوي و محمد نصر الدين رضوان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في التربية الرياضية وعلم النفس الرياضي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ط2 ، القاهرة ، دار الفكر العربي ، 2000.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 w:right="72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سلامة  آدم : مفهوم الاتجاه في العلوم النفسية والاجتماعية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العلوم الاجتماعية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4 ، السنة 8 ، الكويت ، 1981.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 w:right="72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الشريفات :  "الرضا عن العمل لدى أعضاء هيئة التدريس في جامعة اليرموك"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اتحاد الجامعات العربية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العدد 35، 1999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صبحي حسانين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 التقويم في التربية البدنية والرياضية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ط4 ، القاهرة ، دار الفكر العربي ،2001.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عاطف غيث: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قاموس علم الاجتماع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الهيئة المصرية العامة للكتاب ، 1979.</w:t>
      </w:r>
    </w:p>
    <w:p w:rsidR="00D3699A" w:rsidRPr="00A24E7B" w:rsidRDefault="00D3699A" w:rsidP="00D3699A">
      <w:pPr>
        <w:pStyle w:val="a6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محمد عبد الله البيلي (وآخرون)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النفس التربوي وتطبيقاته</w:t>
      </w:r>
      <w:r w:rsidRPr="00A24E7B">
        <w:rPr>
          <w:rFonts w:ascii="Simplified Arabic" w:hAnsi="Simplified Arabic" w:cs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ط1 ، مكتبة الفلاح ، الكويت ، 1997.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عبد الحميد المصري : اثر اتجاه الفقرة وأسلوب صياغتها في الخصائص السايكومترية للمقاييس النفسية وحسب مستوى الصحة النفسية للمجيب ، رسالة دكتوراه ,جامعة بغداد ، كلية التربية ابن رشد محمد ناصر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الفكر التربوي العربي الإسلامي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ج2 ، وكالة المطبوعات ، الكويت ، 1977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عبد العال و حسين مردان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 xml:space="preserve">: الإحصاء المتقدم في العلوم التربوية والبدنية مع تطبيقات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</w:rPr>
        <w:t>spss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>,</w:t>
      </w:r>
      <w:r w:rsidRPr="00A24E7B">
        <w:rPr>
          <w:rFonts w:ascii="Simplified Arabic" w:hAnsi="Simplified Arabic"/>
          <w:sz w:val="28"/>
          <w:szCs w:val="28"/>
          <w:rtl/>
        </w:rPr>
        <w:t xml:space="preserve"> عمان ,مؤسسة الوراق للطباعة والنشر والتوزيع ,2005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عبد الفتاح الصيرفي 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البحث العلمي الدليل التطبيقي للباحثين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 ، عمان ، وائل للنشر والتوزيع ، 2002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عطية الابرشي و حامد عبد القادر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التربوي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ج3 ، ط4</w:t>
      </w:r>
      <w:r w:rsidRPr="00A24E7B">
        <w:rPr>
          <w:rFonts w:ascii="Simplified Arabic" w:hAnsi="Simplified Arabic"/>
          <w:sz w:val="28"/>
          <w:szCs w:val="28"/>
          <w:vertAlign w:val="superscript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1983 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عودة: اتجاهات الشباب الكويتي نحو قضايا الوقت والعمل والملكية العامة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المجلة التربوية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كلية التربية ، جامعة الكويت ، مجلد 2 ، عدد7،1985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محمد محمود الخوالدة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مقدمة في التربية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ط1، عمان ، الأردن ، دار المسيرة  للنشر والتوزيع والطباعة ، 2003 0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مهدي الصدر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أخلاق أهل البيت عليهم السلام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ط3 ، بغداد ، دار الكتاب الإسلامي ، مطبعة السرور ، 2004.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محمد نعمة حسن : التفاؤل والتشاؤم الرياضي وعلاقته بتحقيق الأهداف والهوية الرياضية والانجاز لدى لاعبي ألعاب القوى ، أطروحة دكتوراه ، كلية التربية الرياضية ، جامعة بابل ، 2008.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محمد محمود عبد الجابر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الإسلام وعلم النفس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الرياض ، مكتبة الصفحات الذهبية ، 1989.</w:t>
      </w:r>
      <w:r w:rsidRPr="00A24E7B">
        <w:rPr>
          <w:rStyle w:val="Char0"/>
          <w:rFonts w:ascii="Simplified Arabic" w:hAnsi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محمود السيد أبو النيل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الاجتماعي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 xml:space="preserve">، ج2 ، دار النهضة العربية ، بيروت ، 1985. 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محمود المرهون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الرضــا الوظيــفي لمعلمي المدارس الثانويــة فــي الكويــت وعلاقته ببعض المتغيــرات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الكويــت ، 1995.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محمود منسي وحامد عبد الحليم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قراءات في علم النفس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الإسكندرية ، المكتب الجامعي ، الحديث ، 1988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مرح العراك الفتلاوي: التنمية العربية بين الواقع والطموح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مجلة  الآداب والعلوم (المرج)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ليبيا ، جامعة قار يونس ، عدد1 ، 1997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>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مروان عبد المجيد إبراهيم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تصميم وبناء الاختبارات اللياقة البدنية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ط1،عمان ، مؤسسة الوراق ، 2001.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مروان عبد المجيد إبراهيم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طرق ومناهج البحث العلمي في التربية البدنية والرياضية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عمان ، دار العلمية للنشر والتوزيع ، 2002.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مصطفى خلف عبد الجواد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الإحصاء الاجتماعي ، المبادئ والتطبيقات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ط1،  دار الميسرة للطباعة والنشر ، 2009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مصطفى  سويف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مقدمة لعلم النفس الاجتماعي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القاهرة ، مكتبة ألا نجلو المصرية ، 1983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مصطفى عبد السلام الهيتي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عالم الشخصية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ط1 ، مكتبة الشرق الجديد ، بغداد ، 1985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hadow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معن خليل عمر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انشطار المصطلح للاجتماعي</w:t>
      </w:r>
      <w:r w:rsidRPr="00A24E7B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>، جامعة بغداد ، وزارة التعليم العالي والبحث العلمي ، 1990</w:t>
      </w:r>
      <w:r w:rsidRPr="00A24E7B">
        <w:rPr>
          <w:rFonts w:ascii="Simplified Arabic" w:hAnsi="Simplified Arabic" w:cs="Simplified Arabic"/>
          <w:shadow/>
          <w:sz w:val="28"/>
          <w:szCs w:val="28"/>
          <w:rtl/>
        </w:rPr>
        <w:t xml:space="preserve">.                  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مقداد بالجن و يوسف القاضي  : 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علم النفس التربوي في الإسلام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الرياض، دار عالم الكتب ، 1997.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 xml:space="preserve">ممدوح عبد المنعم الكناني وعيسى عبد الله جابر: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القياس والتقويم النفسي والتربوي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بيروت ، مكتبة الفلاح للنشر والتوزيع ،1999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موسى أبو موسى :  قواعد الضبط الاجتماعي عند الماوردي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المجلة العربية للعلوم الإنسانية</w:t>
      </w:r>
      <w:r w:rsidRPr="00A24E7B">
        <w:rPr>
          <w:rFonts w:ascii="Simplified Arabic" w:hAnsi="Simplified Arabic"/>
          <w:b/>
          <w:bCs/>
          <w:i/>
          <w:iCs/>
          <w:sz w:val="28"/>
          <w:szCs w:val="28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ع17 ، م5 جامعة الكويت ، 1985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موسى  النبهان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أساسيات القياس في العلوم السلوكية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عمان ، دار الشروق للنشر والتوزيع ،2008.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ميادة عبد الحسن عباس ألصالحي : السعادة وعلاقتها بالتوافق الاجتماعي لدى طلبة الجامعة ، رسالة ماجستير ، جامعة بغداد, كلية الآداب ، 2001.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ميخائيل اطابنوس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القياس والتقويم في التربية الحديثة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 ، دمشق ، منشورات جامعة دمشق ، 1999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مي علي عزيز : القيمة التنبؤية للأداء المهاري بدلالة القياسات الجسمية والبدنية والحركية والفسيولوجية لانتقاء ناشئ كرة القدم ، أطروحة دكتوراه ، جامعة بابل, كلية التربية الرياضية ، 2006 0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نادر فهمي ألزبور وهشام عامر عليان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مبادئ القياس والتقويم في التربية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ط3، عمان ، دار الفكر للنشر والتوزيع ، 2005 0</w:t>
      </w:r>
    </w:p>
    <w:p w:rsidR="00D3699A" w:rsidRPr="00A24E7B" w:rsidRDefault="00D3699A" w:rsidP="00A77FB6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 ناصر </w:t>
      </w:r>
      <w:r w:rsidR="00A77FB6">
        <w:rPr>
          <w:rFonts w:ascii="Simplified Arabic" w:hAnsi="Simplified Arabic" w:hint="cs"/>
          <w:sz w:val="28"/>
          <w:szCs w:val="28"/>
          <w:rtl/>
        </w:rPr>
        <w:t>ا</w:t>
      </w:r>
      <w:r w:rsidRPr="00A24E7B">
        <w:rPr>
          <w:rFonts w:ascii="Simplified Arabic" w:hAnsi="Simplified Arabic"/>
          <w:sz w:val="28"/>
          <w:szCs w:val="28"/>
          <w:rtl/>
        </w:rPr>
        <w:t xml:space="preserve">لعديلي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السلوك الإنساني والتنظيمي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ط2 ،الرياض ، السعودية ،1995.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Style w:val="a5"/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>نبيل عبد الفتاح حافظ (وآخرون) : علم النفس الاجتماعي ، القاهرة  ، مكتبة زهراء الشرق  ، 2000</w:t>
      </w:r>
      <w:r w:rsidRPr="00A24E7B">
        <w:rPr>
          <w:rStyle w:val="a5"/>
          <w:rFonts w:ascii="Simplified Arabic" w:hAnsi="Simplified Arabic"/>
          <w:sz w:val="28"/>
          <w:szCs w:val="28"/>
          <w:rtl/>
        </w:rPr>
        <w:t>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>نجاح عبد الرحيم محمد:  التوافق المهني وعلاقته بموقع الضبط لدى مدرسي المرحلة الثانوية ،  بغداد ،  جامعة بغداد ، كلية التربية ، ابن الهيثم، رسالة ماجستير (غير منشورة) ، 1999.</w:t>
      </w:r>
      <w:r w:rsidRPr="00A24E7B">
        <w:rPr>
          <w:rStyle w:val="Char0"/>
          <w:rFonts w:ascii="Simplified Arabic" w:hAnsi="Simplified Arabic"/>
          <w:sz w:val="28"/>
          <w:szCs w:val="28"/>
          <w:rtl/>
        </w:rPr>
        <w:t xml:space="preserve"> 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Style w:val="a5"/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نداء محمد الصوص :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مبادئ الإحصاء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الرياض ، المملكة العربية السعودية ، دار اجنادين للنشر والتوزيع ، 2006.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after="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نور الدين أبو مهرة : ملاحظات حول فشـــل سياسات التصنيــــــع وسياسات التنمية التكنولوجية في العالم الثالث ،  حالة العالم العربي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مجلــــــة العلوم الإنسانية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عدد 12 ، 1999.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>هدى جلال محمد البياتي : بناء وتقنين مقياس للتوتر النفسي لدى اللاعبين المتقدمين في  الالعاب الفرقية ، رسالة ماجستير ، جامعة بابل , كلية التربية الرياضية ، 2004.</w:t>
      </w:r>
    </w:p>
    <w:p w:rsidR="00D3699A" w:rsidRPr="00A24E7B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  <w:rtl/>
        </w:rPr>
      </w:pPr>
      <w:r w:rsidRPr="00A24E7B">
        <w:rPr>
          <w:rFonts w:ascii="Simplified Arabic" w:hAnsi="Simplified Arabic"/>
          <w:sz w:val="28"/>
          <w:szCs w:val="28"/>
          <w:rtl/>
        </w:rPr>
        <w:t xml:space="preserve">هول ك. ولندزي ج. : 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نظريات الشخصية</w:t>
      </w:r>
      <w:r w:rsidRPr="00A24E7B">
        <w:rPr>
          <w:rFonts w:ascii="Simplified Arabic" w:hAnsi="Simplified Arabic"/>
          <w:sz w:val="28"/>
          <w:szCs w:val="28"/>
          <w:u w:val="single"/>
          <w:rtl/>
        </w:rPr>
        <w:t xml:space="preserve"> </w:t>
      </w:r>
      <w:r w:rsidRPr="00A24E7B">
        <w:rPr>
          <w:rFonts w:ascii="Simplified Arabic" w:hAnsi="Simplified Arabic"/>
          <w:sz w:val="28"/>
          <w:szCs w:val="28"/>
          <w:rtl/>
        </w:rPr>
        <w:t>، ترجمة فرج احمد فرج وآخرون ، الهيئة المصرية للنشر ، القاهرة ، 1971.</w:t>
      </w:r>
    </w:p>
    <w:p w:rsidR="00D3699A" w:rsidRDefault="00D3699A" w:rsidP="00D3699A">
      <w:pPr>
        <w:pStyle w:val="a4"/>
        <w:numPr>
          <w:ilvl w:val="0"/>
          <w:numId w:val="1"/>
        </w:numPr>
        <w:tabs>
          <w:tab w:val="right" w:pos="9157"/>
        </w:tabs>
        <w:spacing w:line="276" w:lineRule="auto"/>
        <w:ind w:left="0"/>
        <w:jc w:val="lowKashida"/>
        <w:rPr>
          <w:rFonts w:ascii="Simplified Arabic" w:hAnsi="Simplified Arabic"/>
          <w:sz w:val="28"/>
          <w:szCs w:val="28"/>
        </w:rPr>
      </w:pPr>
      <w:r w:rsidRPr="00A24E7B">
        <w:rPr>
          <w:rFonts w:ascii="Simplified Arabic" w:hAnsi="Simplified Arabic"/>
          <w:sz w:val="28"/>
          <w:szCs w:val="28"/>
          <w:rtl/>
        </w:rPr>
        <w:lastRenderedPageBreak/>
        <w:t xml:space="preserve">هيام نجيب الشريدة و زهير محمد علي عبد الرحيم : "انماط السلوك للقيادي لدى مديري المدارس الاساسية في محافظة اربد وعلاقتها بالرضا الوظيفي للمعلمين من وجهة نظر المعلمين" ، </w:t>
      </w:r>
      <w:r w:rsidRPr="00A24E7B">
        <w:rPr>
          <w:rFonts w:ascii="Simplified Arabic" w:hAnsi="Simplified Arabic"/>
          <w:b/>
          <w:bCs/>
          <w:sz w:val="28"/>
          <w:szCs w:val="28"/>
          <w:u w:val="single"/>
          <w:rtl/>
        </w:rPr>
        <w:t>مجلة اتحاد الجامعات العربية</w:t>
      </w:r>
      <w:r w:rsidRPr="00A24E7B">
        <w:rPr>
          <w:rFonts w:ascii="Simplified Arabic" w:hAnsi="Simplified Arabic"/>
          <w:sz w:val="28"/>
          <w:szCs w:val="28"/>
          <w:rtl/>
        </w:rPr>
        <w:t xml:space="preserve"> ، العدد37، 2000 0</w:t>
      </w:r>
    </w:p>
    <w:p w:rsidR="00C22FE2" w:rsidRPr="00C22FE2" w:rsidRDefault="00C22FE2" w:rsidP="00C22FE2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C22FE2">
        <w:rPr>
          <w:rFonts w:ascii="Simplified Arabic" w:hAnsi="Simplified Arabic" w:cs="Simplified Arabic"/>
          <w:sz w:val="28"/>
          <w:szCs w:val="28"/>
          <w:rtl/>
        </w:rPr>
        <w:t>ولندزي ج هول ك :  نظريات الشخصية ، ترجمة فرج احمد فرج وآخرون ، الهيئة المصرية للنشر ، القاهرة ، 1971.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وهيب مجيد الكبيسي و صالح حسن الداهري  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المدخل في علم النفس التربوي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ط1، أربد ، الأردن ، دار الكندي للنشر والتوزيع  ، 2000 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ياسين طه طاقة: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الاتجاهات والحياة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شركة أياد للطباعة ، بغداد ، 1989.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يعقوب يوسف الكندري و فرانك بيوريد :  الحداثة وبنية الأسرة في الكويت ، </w:t>
      </w:r>
      <w:r w:rsidRPr="00A24E7B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المجلة التربوية</w:t>
      </w:r>
      <w:r w:rsidRPr="00A24E7B">
        <w:rPr>
          <w:rFonts w:ascii="Simplified Arabic" w:hAnsi="Simplified Arabic" w:cs="Simplified Arabic"/>
          <w:sz w:val="28"/>
          <w:szCs w:val="28"/>
          <w:rtl/>
        </w:rPr>
        <w:t xml:space="preserve"> ، المجلد 15، العدد60 ، جامعة الكويت ، 2001.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</w:rPr>
      </w:pP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>يونس احمد : دور المشرف التربوي في إشباع الحاجات الوظيفية لمعلمي المرحلة الأساسية في الأردن كما يراها المشرفون والمعلمون أنفسهم ،رسالة ماجستير ، كلية التربية ،جامعة اليرموك،1991.</w:t>
      </w: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D3699A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AD39ED" w:rsidRPr="00A24E7B" w:rsidRDefault="00AD39ED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D3699A" w:rsidRPr="00A24E7B" w:rsidRDefault="00D3699A" w:rsidP="00D3699A">
      <w:pPr>
        <w:pStyle w:val="a7"/>
        <w:tabs>
          <w:tab w:val="right" w:pos="9157"/>
        </w:tabs>
        <w:spacing w:before="40" w:after="40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24E7B">
        <w:rPr>
          <w:rFonts w:ascii="Simplified Arabic" w:hAnsi="Simplified Arabic" w:cs="Simplified Arabic"/>
          <w:b/>
          <w:bCs/>
          <w:sz w:val="36"/>
          <w:szCs w:val="36"/>
          <w:rtl/>
        </w:rPr>
        <w:lastRenderedPageBreak/>
        <w:t>المصادر والمراجع الاجنبية</w:t>
      </w:r>
    </w:p>
    <w:p w:rsidR="00D3699A" w:rsidRPr="00A24E7B" w:rsidRDefault="00D3699A" w:rsidP="00D3699A">
      <w:pPr>
        <w:pStyle w:val="a7"/>
        <w:tabs>
          <w:tab w:val="right" w:pos="9157"/>
        </w:tabs>
        <w:spacing w:before="40" w:after="40"/>
        <w:jc w:val="lowKashida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</w:rPr>
        <w:t xml:space="preserve">Archer , S.l.&amp;. Waterman , A.S. : Varieties of </w:t>
      </w: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identify diffusions and foreclosures, Journal of Adolescent Research, No5. 1990.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Brownell, M. </w:t>
      </w:r>
      <w:r w:rsidRPr="00A24E7B">
        <w:rPr>
          <w:rFonts w:ascii="Simplified Arabic" w:hAnsi="Simplified Arabic" w:cs="Simplified Arabic"/>
          <w:sz w:val="28"/>
          <w:szCs w:val="28"/>
          <w:lang w:bidi="ar-IQ"/>
        </w:rPr>
        <w:sym w:font="Symbol" w:char="F026"/>
      </w: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 Pajares , F. : 'The Influence of Teachers , Efficacy Beliefs on Perceived Success in Mainstreaming Students with Learning and Behavior Problems : A Path Analysis ' Research Bulletin , 1996 .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Bacharach, S. &amp; Mifchell, S. : “The sources of Dissatisfaction Eucational Administration A role- specific Analysis” Educational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 Dash, Dark, :  Educational Psychology, Printed in India, New Delhi , 1994.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 xml:space="preserve">Eble , R.L : Essential of Edeacalionol Measurement . end Edition.New yow , parenthetic –Hill , 1972 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ed. America : Harvard University Press.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Erikson , E : Childhood and society . 2nd ed . Norton and company Ins NY. 1963.</w:t>
      </w:r>
    </w:p>
    <w:p w:rsidR="00D3699A" w:rsidRPr="00A24E7B" w:rsidRDefault="00D3699A" w:rsidP="007B7AA6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Harrison, A. :  Alanguage testing Hand Book , London the Macmillan Press,1983</w:t>
      </w:r>
      <w:r w:rsidR="007B7AA6">
        <w:rPr>
          <w:rFonts w:ascii="Simplified Arabic" w:hAnsi="Simplified Arabic" w:cs="Simplified Arabic" w:hint="cs"/>
          <w:sz w:val="28"/>
          <w:szCs w:val="28"/>
          <w:rtl/>
          <w:lang w:bidi="ar-IQ"/>
        </w:rPr>
        <w:t>0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Inkeles, A. &amp; Smith D. : Becoming Modern Individual Change in Six Developing Countries .1976.</w:t>
      </w:r>
    </w:p>
    <w:p w:rsidR="00D3699A" w:rsidRPr="00A24E7B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A24E7B">
        <w:rPr>
          <w:rFonts w:ascii="Simplified Arabic" w:hAnsi="Simplified Arabic" w:cs="Simplified Arabic"/>
          <w:sz w:val="28"/>
          <w:szCs w:val="28"/>
          <w:lang w:bidi="ar-IQ"/>
        </w:rPr>
        <w:t>Inkles, A. &amp; Smith, D. :  Becoming Modren Individual Changing Sex Developing Countries, 2nd ed., Harvard University, Press, Americap ,1974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Kiesler. G. A. et al </w:t>
      </w:r>
      <w:r w:rsidRPr="008D14EA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Attitude Change A Critical Analysis of Theoretical Approaches, John Wiley &amp; sons, Inc, New York ,1969.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lastRenderedPageBreak/>
        <w:t>Kluckhohn, F. R. : Dominant and Variant Value Orientations (in) Clyde Kluchhohn &amp; Henny A. Murray (eds) Personality , New York: Alfred , A Knopt , 1967.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Lieberman , j: ' Promoting  Teacher Leadership in Urban  Schools ', Paper Presented at The Annual Meeting of The American Association Colleges for Teacher New York.2002 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Lerner &amp;Daniel </w:t>
      </w:r>
      <w:r w:rsidRPr="008D14E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: 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The Passing of Traditional Society : Modernizing the Middle East . Glencoe, Free Press , 1964.</w:t>
      </w:r>
    </w:p>
    <w:p w:rsidR="00084C0C" w:rsidRPr="008D14EA" w:rsidRDefault="00084C0C" w:rsidP="00084C0C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>Lieberman , j: ' Promoting  Teacher Leadership in Urban  Schools ', Paper Presented at The</w:t>
      </w:r>
      <w:r w:rsidRPr="008D14EA">
        <w:rPr>
          <w:b/>
          <w:bCs/>
          <w:u w:val="single"/>
        </w:rPr>
        <w:t xml:space="preserve"> 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Annual Meeting of The American Association Colleges for Teacher </w:t>
      </w:r>
      <w:smartTag w:uri="urn:schemas-microsoft-com:office:smarttags" w:element="place">
        <w:smartTag w:uri="urn:schemas-microsoft-com:office:smarttags" w:element="State">
          <w:r w:rsidRPr="008D14EA">
            <w:rPr>
              <w:rFonts w:ascii="Simplified Arabic" w:hAnsi="Simplified Arabic" w:cs="Simplified Arabic"/>
              <w:sz w:val="28"/>
              <w:szCs w:val="28"/>
              <w:lang w:bidi="ar-IQ"/>
            </w:rPr>
            <w:t>New York</w:t>
          </w:r>
        </w:smartTag>
      </w:smartTag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2002 .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>Moore, Wilbert .E  : Social Change. New Jersey: Prentice Hall, Inc . 1963.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Mollar ,G . Childs – Bowen , D . 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sym w:font="Symbol" w:char="F026"/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Scrivner , J. : ' Teachers of the Year Speak Out : Tapping Into Teacher Leadership , </w:t>
      </w:r>
      <w:r w:rsidR="00AD39ED"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A Serve Special Report , 2001 </w:t>
      </w:r>
    </w:p>
    <w:p w:rsidR="00D3699A" w:rsidRPr="00D817CC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>Oxford Advanced Learners</w:t>
      </w:r>
      <w:r w:rsidRPr="008D14E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: 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Dictionary of Current English , New Edition, A. F</w:t>
      </w:r>
      <w:r w:rsidRPr="008D14EA">
        <w:rPr>
          <w:rFonts w:ascii="Simplified Arabic" w:hAnsi="Simplified Arabic" w:cs="Simplified Arabic"/>
          <w:sz w:val="24"/>
          <w:szCs w:val="24"/>
          <w:lang w:bidi="ar-IQ"/>
        </w:rPr>
        <w:t xml:space="preserve">. </w:t>
      </w:r>
      <w:r w:rsidRPr="00D817CC">
        <w:rPr>
          <w:rFonts w:ascii="Simplified Arabic" w:hAnsi="Simplified Arabic" w:cs="Simplified Arabic"/>
          <w:sz w:val="28"/>
          <w:szCs w:val="28"/>
          <w:lang w:bidi="ar-IQ"/>
        </w:rPr>
        <w:t>Horn By Oxford University Press , 2000.</w:t>
      </w:r>
    </w:p>
    <w:p w:rsidR="00D3699A" w:rsidRPr="00D817CC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D817CC">
        <w:rPr>
          <w:rFonts w:ascii="Simplified Arabic" w:hAnsi="Simplified Arabic" w:cs="Simplified Arabic"/>
          <w:sz w:val="28"/>
          <w:szCs w:val="28"/>
          <w:lang w:bidi="ar-IQ"/>
        </w:rPr>
        <w:t>Parsons , Talcott : The Social System .Indian: New Delhi , 1972.</w:t>
      </w:r>
    </w:p>
    <w:p w:rsidR="00D3699A" w:rsidRPr="00D817CC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D817CC">
        <w:rPr>
          <w:rFonts w:ascii="Simplified Arabic" w:hAnsi="Simplified Arabic" w:cs="Simplified Arabic"/>
          <w:sz w:val="28"/>
          <w:szCs w:val="28"/>
          <w:lang w:bidi="ar-IQ"/>
        </w:rPr>
        <w:t>Reagan, M.F : “A Study of job satisfaction of the faculties of the colleges of education at Michigan’s Three Research Universities” Dissertation Abstracts International. 47 (2) , 1986.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4"/>
          <w:szCs w:val="24"/>
          <w:lang w:bidi="ar-IQ"/>
        </w:rPr>
      </w:pPr>
      <w:r w:rsidRPr="00D817CC">
        <w:rPr>
          <w:rFonts w:ascii="Simplified Arabic" w:hAnsi="Simplified Arabic" w:cs="Simplified Arabic"/>
          <w:sz w:val="28"/>
          <w:szCs w:val="28"/>
          <w:lang w:bidi="ar-IQ"/>
        </w:rPr>
        <w:t>Testing Anastusi . A.J.P : psychological Macmillan pudlishiny . New York ,1976.</w:t>
      </w:r>
      <w:r w:rsidRPr="008D14EA">
        <w:rPr>
          <w:rFonts w:ascii="Simplified Arabic" w:hAnsi="Simplified Arabic" w:cs="Simplified Arabic"/>
          <w:sz w:val="24"/>
          <w:szCs w:val="24"/>
          <w:lang w:bidi="ar-IQ"/>
        </w:rPr>
        <w:t xml:space="preserve"> </w:t>
      </w:r>
    </w:p>
    <w:p w:rsidR="00D3699A" w:rsidRPr="008D14EA" w:rsidRDefault="00D3699A" w:rsidP="00D3699A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>Warren, Neil &amp; Marie Jahoda. Attitudes. England &amp; ed , 1973.</w:t>
      </w:r>
    </w:p>
    <w:p w:rsidR="00F24183" w:rsidRPr="008D14EA" w:rsidRDefault="00D3699A" w:rsidP="00AD39ED">
      <w:pPr>
        <w:pStyle w:val="a7"/>
        <w:numPr>
          <w:ilvl w:val="0"/>
          <w:numId w:val="1"/>
        </w:numPr>
        <w:tabs>
          <w:tab w:val="right" w:pos="9157"/>
        </w:tabs>
        <w:bidi w:val="0"/>
        <w:spacing w:before="40" w:after="40"/>
        <w:ind w:left="0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Webster, Noah. </w:t>
      </w:r>
      <w:r w:rsidRPr="008D14EA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Pr="008D14EA">
        <w:rPr>
          <w:rFonts w:ascii="Simplified Arabic" w:hAnsi="Simplified Arabic" w:cs="Simplified Arabic"/>
          <w:sz w:val="28"/>
          <w:szCs w:val="28"/>
          <w:lang w:bidi="ar-IQ"/>
        </w:rPr>
        <w:t xml:space="preserve"> Webster’s New Twentieth Century Dictionary . 2nd ed. U.S.A , Collins Word , 1978.</w:t>
      </w:r>
    </w:p>
    <w:sectPr w:rsidR="00F24183" w:rsidRPr="008D14EA" w:rsidSect="008D14EA">
      <w:headerReference w:type="default" r:id="rId7"/>
      <w:pgSz w:w="11906" w:h="16838"/>
      <w:pgMar w:top="1440" w:right="1440" w:bottom="1440" w:left="1440" w:header="708" w:footer="708" w:gutter="0"/>
      <w:pgNumType w:start="1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393" w:rsidRDefault="00172393" w:rsidP="00D3699A">
      <w:pPr>
        <w:spacing w:after="0" w:line="240" w:lineRule="auto"/>
      </w:pPr>
      <w:r>
        <w:separator/>
      </w:r>
    </w:p>
  </w:endnote>
  <w:endnote w:type="continuationSeparator" w:id="1">
    <w:p w:rsidR="00172393" w:rsidRDefault="00172393" w:rsidP="00D36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393" w:rsidRDefault="00172393" w:rsidP="00D3699A">
      <w:pPr>
        <w:spacing w:after="0" w:line="240" w:lineRule="auto"/>
      </w:pPr>
      <w:r>
        <w:separator/>
      </w:r>
    </w:p>
  </w:footnote>
  <w:footnote w:type="continuationSeparator" w:id="1">
    <w:p w:rsidR="00172393" w:rsidRDefault="00172393" w:rsidP="00D36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78918"/>
      <w:docPartObj>
        <w:docPartGallery w:val="Page Numbers (Top of Page)"/>
        <w:docPartUnique/>
      </w:docPartObj>
    </w:sdtPr>
    <w:sdtContent>
      <w:p w:rsidR="008D14EA" w:rsidRDefault="000A5DB7">
        <w:pPr>
          <w:pStyle w:val="a9"/>
          <w:jc w:val="right"/>
        </w:pPr>
        <w:fldSimple w:instr=" PAGE   \* MERGEFORMAT ">
          <w:r w:rsidR="00D817CC" w:rsidRPr="00D817CC">
            <w:rPr>
              <w:rFonts w:cs="Calibri"/>
              <w:noProof/>
              <w:rtl/>
              <w:lang w:val="ar-SA"/>
            </w:rPr>
            <w:t>150</w:t>
          </w:r>
        </w:fldSimple>
      </w:p>
    </w:sdtContent>
  </w:sdt>
  <w:p w:rsidR="00D3699A" w:rsidRDefault="00D3699A">
    <w:pPr>
      <w:pStyle w:val="a9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D6E84"/>
    <w:multiLevelType w:val="hybridMultilevel"/>
    <w:tmpl w:val="736C815A"/>
    <w:lvl w:ilvl="0" w:tplc="CD9A3B3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bCs w:val="0"/>
        <w:sz w:val="28"/>
        <w:szCs w:val="28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699A"/>
    <w:rsid w:val="00013427"/>
    <w:rsid w:val="00024F95"/>
    <w:rsid w:val="00081F13"/>
    <w:rsid w:val="00084C0C"/>
    <w:rsid w:val="000A5DB7"/>
    <w:rsid w:val="00172393"/>
    <w:rsid w:val="00223E5D"/>
    <w:rsid w:val="00235C18"/>
    <w:rsid w:val="0024611C"/>
    <w:rsid w:val="00411802"/>
    <w:rsid w:val="004514E5"/>
    <w:rsid w:val="00476269"/>
    <w:rsid w:val="00550D85"/>
    <w:rsid w:val="00584452"/>
    <w:rsid w:val="00627633"/>
    <w:rsid w:val="0065746C"/>
    <w:rsid w:val="0067104B"/>
    <w:rsid w:val="00680FCE"/>
    <w:rsid w:val="006B2F86"/>
    <w:rsid w:val="00772B06"/>
    <w:rsid w:val="007B7AA6"/>
    <w:rsid w:val="008D14EA"/>
    <w:rsid w:val="008D5DF4"/>
    <w:rsid w:val="00975D1E"/>
    <w:rsid w:val="00A50B5E"/>
    <w:rsid w:val="00A77FB6"/>
    <w:rsid w:val="00A81E84"/>
    <w:rsid w:val="00AA17DD"/>
    <w:rsid w:val="00AD39ED"/>
    <w:rsid w:val="00BE01AA"/>
    <w:rsid w:val="00C22FE2"/>
    <w:rsid w:val="00CC4442"/>
    <w:rsid w:val="00D163E7"/>
    <w:rsid w:val="00D34842"/>
    <w:rsid w:val="00D3699A"/>
    <w:rsid w:val="00D817CC"/>
    <w:rsid w:val="00DC4E1D"/>
    <w:rsid w:val="00E969B5"/>
    <w:rsid w:val="00F2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76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99A"/>
    <w:pPr>
      <w:bidi/>
      <w:spacing w:after="0" w:line="240" w:lineRule="auto"/>
    </w:pPr>
  </w:style>
  <w:style w:type="paragraph" w:styleId="a4">
    <w:name w:val="footnote text"/>
    <w:basedOn w:val="a"/>
    <w:link w:val="Char"/>
    <w:rsid w:val="00D3699A"/>
    <w:pPr>
      <w:spacing w:after="0" w:line="240" w:lineRule="auto"/>
    </w:pPr>
    <w:rPr>
      <w:rFonts w:ascii="Times New Roman" w:eastAsia="Times New Roman" w:hAnsi="Times New Roman" w:cs="Simplified Arabic"/>
      <w:sz w:val="20"/>
      <w:szCs w:val="20"/>
      <w:lang w:bidi="ar-IQ"/>
    </w:rPr>
  </w:style>
  <w:style w:type="character" w:customStyle="1" w:styleId="Char">
    <w:name w:val="نص حاشية سفلية Char"/>
    <w:basedOn w:val="a0"/>
    <w:link w:val="a4"/>
    <w:rsid w:val="00D3699A"/>
    <w:rPr>
      <w:rFonts w:ascii="Times New Roman" w:eastAsia="Times New Roman" w:hAnsi="Times New Roman" w:cs="Simplified Arabic"/>
      <w:sz w:val="20"/>
      <w:szCs w:val="20"/>
      <w:lang w:bidi="ar-IQ"/>
    </w:rPr>
  </w:style>
  <w:style w:type="character" w:styleId="a5">
    <w:name w:val="footnote reference"/>
    <w:basedOn w:val="a0"/>
    <w:rsid w:val="00D3699A"/>
    <w:rPr>
      <w:vertAlign w:val="superscript"/>
    </w:rPr>
  </w:style>
  <w:style w:type="paragraph" w:styleId="a6">
    <w:name w:val="List Paragraph"/>
    <w:basedOn w:val="a"/>
    <w:uiPriority w:val="34"/>
    <w:qFormat/>
    <w:rsid w:val="00D3699A"/>
    <w:pPr>
      <w:ind w:left="720"/>
      <w:contextualSpacing/>
    </w:pPr>
    <w:rPr>
      <w:rFonts w:ascii="Calibri" w:eastAsia="Times New Roman" w:hAnsi="Calibri" w:cs="Arial"/>
    </w:rPr>
  </w:style>
  <w:style w:type="paragraph" w:styleId="a7">
    <w:name w:val="Body Text"/>
    <w:basedOn w:val="a"/>
    <w:link w:val="Char0"/>
    <w:unhideWhenUsed/>
    <w:rsid w:val="00D3699A"/>
    <w:pPr>
      <w:spacing w:after="120"/>
    </w:pPr>
  </w:style>
  <w:style w:type="character" w:customStyle="1" w:styleId="Char0">
    <w:name w:val="نص أساسي Char"/>
    <w:basedOn w:val="a0"/>
    <w:link w:val="a7"/>
    <w:rsid w:val="00D3699A"/>
  </w:style>
  <w:style w:type="paragraph" w:styleId="a8">
    <w:name w:val="Normal Indent"/>
    <w:basedOn w:val="a"/>
    <w:unhideWhenUsed/>
    <w:rsid w:val="00D3699A"/>
    <w:pPr>
      <w:bidi w:val="0"/>
      <w:ind w:left="720"/>
      <w:contextualSpacing/>
    </w:pPr>
    <w:rPr>
      <w:rFonts w:ascii="Calibri" w:eastAsia="Calibri" w:hAnsi="Calibri" w:cs="Times New Roman"/>
      <w:sz w:val="24"/>
      <w:szCs w:val="24"/>
      <w:lang w:bidi="ar-IQ"/>
    </w:rPr>
  </w:style>
  <w:style w:type="paragraph" w:styleId="a9">
    <w:name w:val="header"/>
    <w:basedOn w:val="a"/>
    <w:link w:val="Char1"/>
    <w:uiPriority w:val="99"/>
    <w:unhideWhenUsed/>
    <w:rsid w:val="00D369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رأس صفحة Char"/>
    <w:basedOn w:val="a0"/>
    <w:link w:val="a9"/>
    <w:uiPriority w:val="99"/>
    <w:rsid w:val="00D3699A"/>
  </w:style>
  <w:style w:type="paragraph" w:styleId="aa">
    <w:name w:val="footer"/>
    <w:basedOn w:val="a"/>
    <w:link w:val="Char2"/>
    <w:uiPriority w:val="99"/>
    <w:semiHidden/>
    <w:unhideWhenUsed/>
    <w:rsid w:val="00D369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2">
    <w:name w:val="تذييل صفحة Char"/>
    <w:basedOn w:val="a0"/>
    <w:link w:val="aa"/>
    <w:uiPriority w:val="99"/>
    <w:semiHidden/>
    <w:rsid w:val="00D3699A"/>
  </w:style>
  <w:style w:type="paragraph" w:styleId="ab">
    <w:name w:val="Title"/>
    <w:basedOn w:val="a"/>
    <w:link w:val="Char3"/>
    <w:qFormat/>
    <w:rsid w:val="00C22FE2"/>
    <w:pPr>
      <w:spacing w:after="0" w:line="240" w:lineRule="auto"/>
      <w:jc w:val="center"/>
    </w:pPr>
    <w:rPr>
      <w:rFonts w:ascii="Times New Roman" w:eastAsia="Times New Roman" w:hAnsi="Times New Roman" w:cs="Simplified Arabic"/>
      <w:sz w:val="20"/>
      <w:szCs w:val="28"/>
    </w:rPr>
  </w:style>
  <w:style w:type="character" w:customStyle="1" w:styleId="Char3">
    <w:name w:val="العنوان Char"/>
    <w:basedOn w:val="a0"/>
    <w:link w:val="ab"/>
    <w:rsid w:val="00C22FE2"/>
    <w:rPr>
      <w:rFonts w:ascii="Times New Roman" w:eastAsia="Times New Roman" w:hAnsi="Times New Roman" w:cs="Simplified Arabic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3235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21638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21</cp:revision>
  <cp:lastPrinted>2013-06-17T01:42:00Z</cp:lastPrinted>
  <dcterms:created xsi:type="dcterms:W3CDTF">2013-03-09T12:20:00Z</dcterms:created>
  <dcterms:modified xsi:type="dcterms:W3CDTF">2013-07-26T15:09:00Z</dcterms:modified>
</cp:coreProperties>
</file>